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1E4" w:rsidRPr="00D9109A" w:rsidRDefault="00CB42EF" w:rsidP="00D9109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Informacja dot. zbierania danych osobowych </w:t>
      </w:r>
      <w:r w:rsidR="00B067CF" w:rsidRPr="00D9109A">
        <w:rPr>
          <w:rFonts w:ascii="Times New Roman" w:hAnsi="Times New Roman" w:cs="Times New Roman"/>
          <w:b/>
          <w:color w:val="FF0000"/>
          <w:sz w:val="24"/>
          <w:szCs w:val="24"/>
        </w:rPr>
        <w:t>osób zgłaszających zgromadzenie lub uzyskujących zgodą na przeprowadzenie imprezy masowej</w:t>
      </w:r>
    </w:p>
    <w:p w:rsidR="00CB42EF" w:rsidRPr="00D9109A" w:rsidRDefault="00CB42EF" w:rsidP="002317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95/46/WE, informuję co następuje:</w:t>
      </w:r>
    </w:p>
    <w:p w:rsidR="00CB42EF" w:rsidRPr="00D9109A" w:rsidRDefault="00CB42EF" w:rsidP="00CB42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Administratorem Pana/Pani danych osobowych jest Burmistrz Prudnika, 48-200 Prudnik ul. Kościuszki 3.</w:t>
      </w:r>
    </w:p>
    <w:p w:rsidR="00CB42EF" w:rsidRPr="00D9109A" w:rsidRDefault="00CB42EF" w:rsidP="00CB42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 xml:space="preserve">Dane kontaktowe Inspektora Ochrony Danych: Inspektor Danych Osobowych Urzędu Miejskiego w Prudniku, 48-200 Prudnik ul. Kościuszki 3, tel. 77 4066205, adres email: </w:t>
      </w:r>
      <w:hyperlink r:id="rId5" w:history="1">
        <w:r w:rsidRPr="00D9109A">
          <w:rPr>
            <w:rStyle w:val="Hipercze"/>
            <w:rFonts w:ascii="Times New Roman" w:hAnsi="Times New Roman" w:cs="Times New Roman"/>
            <w:sz w:val="24"/>
            <w:szCs w:val="24"/>
          </w:rPr>
          <w:t>iodo@prudnik.pl</w:t>
        </w:r>
      </w:hyperlink>
      <w:r w:rsidRPr="00D9109A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CB42EF" w:rsidRPr="00D9109A" w:rsidRDefault="00CB42EF" w:rsidP="00CB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 xml:space="preserve">3. Pana/Pani dane osobowe przetwarzane są w celu realizacji ustawowych zadań Gminy Prudnik   w zakresie </w:t>
      </w:r>
      <w:r w:rsidR="00D9109A" w:rsidRPr="00D9109A">
        <w:rPr>
          <w:rFonts w:ascii="Times New Roman" w:hAnsi="Times New Roman" w:cs="Times New Roman"/>
          <w:sz w:val="24"/>
          <w:szCs w:val="24"/>
        </w:rPr>
        <w:t>zbierania danych osobowych osób zgłaszających zgromadzenie lub uzyskujących zgodą na przeprowadzenie imprezy masowej</w:t>
      </w:r>
      <w:r w:rsidRPr="00D9109A">
        <w:rPr>
          <w:rFonts w:ascii="Times New Roman" w:hAnsi="Times New Roman" w:cs="Times New Roman"/>
          <w:sz w:val="24"/>
          <w:szCs w:val="24"/>
        </w:rPr>
        <w:t>, na podstawie:</w:t>
      </w:r>
    </w:p>
    <w:p w:rsidR="00CB42EF" w:rsidRPr="00D9109A" w:rsidRDefault="00CB42EF" w:rsidP="00CB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 xml:space="preserve">- Art. 6 ust. 1 lit. „c” Rozporządzenia Parlamentu Europejskiego i Rady (UE) 2016/679 z dnia 27 kwietnia 2016 r.  w sprawie ochrony osób fizycznych w związku z przetwarzaniem danych osobowych i w sprawie swobodnego przepływu takich danych oraz uchylenia dyrektywy 95/46/WE </w:t>
      </w:r>
    </w:p>
    <w:p w:rsidR="009D21E4" w:rsidRPr="00D9109A" w:rsidRDefault="009D21E4" w:rsidP="009D21E4">
      <w:pPr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- ustawy z dnia 24 lipca 2015 r. prawo o zgromadzeniach</w:t>
      </w:r>
    </w:p>
    <w:p w:rsidR="009D21E4" w:rsidRPr="00D9109A" w:rsidRDefault="009D21E4" w:rsidP="009D21E4">
      <w:pPr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- ustawy z dnia 20 marca 2009 r. o bezpieczeństwie imprez masowych</w:t>
      </w:r>
      <w:bookmarkStart w:id="0" w:name="_GoBack"/>
      <w:bookmarkEnd w:id="0"/>
      <w:r w:rsidRPr="00D910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42EF" w:rsidRPr="00D9109A" w:rsidRDefault="00CB42EF" w:rsidP="00CB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4. Odbiorcami Pana/Pani danych osobowych będą podmioty uprawnione do uzyskania danych osobowych na podstawie przepisów prawa, operatorzy pocztowi i kurierzy.</w:t>
      </w:r>
    </w:p>
    <w:p w:rsidR="00CB42EF" w:rsidRPr="00D9109A" w:rsidRDefault="00CB42EF" w:rsidP="00CB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 xml:space="preserve">5. Kryteria ustalania okresu przechowywania danych osobowych wynikają z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CB42EF" w:rsidRPr="00D9109A" w:rsidRDefault="00CB42EF" w:rsidP="00CB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6</w:t>
      </w:r>
      <w:r w:rsidRPr="00D9109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D9109A">
        <w:rPr>
          <w:rFonts w:ascii="Times New Roman" w:hAnsi="Times New Roman" w:cs="Times New Roman"/>
          <w:sz w:val="24"/>
          <w:szCs w:val="24"/>
        </w:rPr>
        <w:t xml:space="preserve">Posiada Pan/Pani </w:t>
      </w:r>
      <w:r w:rsidRPr="00D9109A">
        <w:rPr>
          <w:rFonts w:ascii="Times New Roman" w:hAnsi="Times New Roman" w:cs="Times New Roman"/>
          <w:color w:val="000000"/>
          <w:sz w:val="24"/>
          <w:szCs w:val="24"/>
        </w:rPr>
        <w:t>prawo do żądania dostępu do danych osobowych oraz prawo do ich sprostowania</w:t>
      </w:r>
      <w:r w:rsidRPr="00D9109A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B42EF" w:rsidRPr="00D9109A" w:rsidRDefault="00CB42EF" w:rsidP="00CB42EF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9A">
        <w:rPr>
          <w:rFonts w:ascii="Times New Roman" w:hAnsi="Times New Roman" w:cs="Times New Roman"/>
          <w:sz w:val="24"/>
          <w:szCs w:val="24"/>
        </w:rPr>
        <w:t>7. Ma Pan/Pani prawo wniesienia skargi do organu nadzorczego.</w:t>
      </w:r>
    </w:p>
    <w:p w:rsidR="00D9109A" w:rsidRDefault="00D9109A" w:rsidP="00D9109A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CB42EF" w:rsidRPr="00D9109A" w:rsidRDefault="00D9109A" w:rsidP="00D910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Pani/Pana dane osobowe nie będą podlegały zautomatyzowanemu podejmowaniu decyzji, w tym profilowaniu.</w:t>
      </w:r>
    </w:p>
    <w:sectPr w:rsidR="00CB42EF" w:rsidRPr="00D9109A" w:rsidSect="00B11EDB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EF"/>
    <w:rsid w:val="002317C1"/>
    <w:rsid w:val="005C165D"/>
    <w:rsid w:val="009D21E4"/>
    <w:rsid w:val="00B067CF"/>
    <w:rsid w:val="00B11EDB"/>
    <w:rsid w:val="00B24E01"/>
    <w:rsid w:val="00C40290"/>
    <w:rsid w:val="00CB42EF"/>
    <w:rsid w:val="00D9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F154D-24A5-4BCE-B7A0-D0D95605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B42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6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4</cp:revision>
  <dcterms:created xsi:type="dcterms:W3CDTF">2019-05-14T07:57:00Z</dcterms:created>
  <dcterms:modified xsi:type="dcterms:W3CDTF">2019-05-15T09:08:00Z</dcterms:modified>
</cp:coreProperties>
</file>